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6637C" w14:textId="3B275244" w:rsidR="00181A6B" w:rsidRDefault="009F50E7" w:rsidP="00181A6B">
      <w:pPr>
        <w:ind w:right="270"/>
        <w:jc w:val="left"/>
        <w:rPr>
          <w:rFonts w:ascii="HGPｺﾞｼｯｸM" w:eastAsia="HGPｺﾞｼｯｸM"/>
          <w:sz w:val="16"/>
          <w:szCs w:val="16"/>
        </w:rPr>
      </w:pPr>
      <w:r w:rsidRPr="009F50E7">
        <w:rPr>
          <w:rFonts w:ascii="HGPｺﾞｼｯｸM" w:eastAsia="HGPｺﾞｼｯｸM" w:hint="eastAsia"/>
          <w:sz w:val="22"/>
        </w:rPr>
        <w:t xml:space="preserve">マタイ </w:t>
      </w:r>
      <w:r w:rsidRPr="009F50E7">
        <w:rPr>
          <w:rFonts w:ascii="HGPｺﾞｼｯｸM" w:eastAsia="HGPｺﾞｼｯｸM"/>
          <w:sz w:val="22"/>
        </w:rPr>
        <w:t xml:space="preserve">Mat </w:t>
      </w:r>
      <w:r w:rsidRPr="009F50E7">
        <w:rPr>
          <w:rFonts w:ascii="HGPｺﾞｼｯｸM" w:eastAsia="HGPｺﾞｼｯｸM" w:hint="eastAsia"/>
          <w:sz w:val="22"/>
        </w:rPr>
        <w:t>1:18</w:t>
      </w:r>
      <w:r w:rsidRPr="009F50E7">
        <w:rPr>
          <w:rFonts w:ascii="HGPｺﾞｼｯｸM" w:eastAsia="HGPｺﾞｼｯｸM" w:hint="eastAsia"/>
          <w:sz w:val="16"/>
          <w:szCs w:val="16"/>
        </w:rPr>
        <w:t>イエス・キリストの誕生は次のようであった。その母マリヤはヨセフの妻と決まっていたが、ふたりがまだいっしょにならないうちに、聖霊によって身重になったことがわかった。 1:19夫のヨセフは正しい人であって、彼女をさらし者にはしたくなかったので、内密に去らせようと決めた。 1:20彼がこのことを思い巡らしていたとき、</w:t>
      </w:r>
      <w:r w:rsidRPr="00395375">
        <w:rPr>
          <w:rFonts w:ascii="HGPｺﾞｼｯｸM" w:eastAsia="HGPｺﾞｼｯｸM" w:hint="eastAsia"/>
          <w:color w:val="FF0000"/>
          <w:sz w:val="16"/>
          <w:szCs w:val="16"/>
        </w:rPr>
        <w:t>主の使いが夢に現われて言った。</w:t>
      </w:r>
      <w:r w:rsidRPr="009F50E7">
        <w:rPr>
          <w:rFonts w:ascii="HGPｺﾞｼｯｸM" w:eastAsia="HGPｺﾞｼｯｸM" w:hint="eastAsia"/>
          <w:sz w:val="16"/>
          <w:szCs w:val="16"/>
        </w:rPr>
        <w:t>「ダビデの子ヨセフ。恐れないであなたの妻マリヤを迎えなさい。その胎に宿っているものは聖霊によるのです。 1:21マリヤは男の子を産みます。その名をイエスとつけなさい。この方こそ、ご自分の民をその罪から救ってくださる方です。」 1:22このすべての出来事は、主が預言者を通して言われた事が成就するためであった。 1:23「見よ、処女がみごもっている。そして男の子を産む。その名はインマヌエルと呼ばれる。」（訳すと、神は私たちとともにおられる、という意味である。）</w:t>
      </w:r>
      <w:r w:rsidRPr="00395375">
        <w:rPr>
          <w:rFonts w:ascii="HGPｺﾞｼｯｸM" w:eastAsia="HGPｺﾞｼｯｸM" w:hint="eastAsia"/>
          <w:color w:val="FF0000"/>
          <w:sz w:val="16"/>
          <w:szCs w:val="16"/>
        </w:rPr>
        <w:t xml:space="preserve"> 1:24ヨセフは眠りからさめ、</w:t>
      </w:r>
      <w:r w:rsidRPr="009F50E7">
        <w:rPr>
          <w:rFonts w:ascii="HGPｺﾞｼｯｸM" w:eastAsia="HGPｺﾞｼｯｸM" w:hint="eastAsia"/>
          <w:sz w:val="16"/>
          <w:szCs w:val="16"/>
        </w:rPr>
        <w:t>主の使いに命じられたとおりにして、その妻を迎え入れ、 1:25そして、子どもが生まれるまで彼女を知ることがなく、その子どもの名をイエスとつけた。</w:t>
      </w:r>
    </w:p>
    <w:p w14:paraId="51A6E409" w14:textId="0A870A56" w:rsidR="009F50E7" w:rsidRDefault="009F50E7" w:rsidP="00181A6B">
      <w:pPr>
        <w:ind w:right="270"/>
        <w:jc w:val="left"/>
        <w:rPr>
          <w:rFonts w:ascii="HGPｺﾞｼｯｸM" w:eastAsia="HGPｺﾞｼｯｸM"/>
          <w:sz w:val="16"/>
          <w:szCs w:val="16"/>
        </w:rPr>
      </w:pPr>
    </w:p>
    <w:p w14:paraId="79A42948" w14:textId="46666ECB" w:rsidR="009F50E7" w:rsidRDefault="00F81D37" w:rsidP="00181A6B">
      <w:pPr>
        <w:ind w:right="270"/>
        <w:jc w:val="left"/>
        <w:rPr>
          <w:rFonts w:ascii="HGPｺﾞｼｯｸM" w:eastAsia="HGPｺﾞｼｯｸM"/>
          <w:sz w:val="16"/>
          <w:szCs w:val="16"/>
        </w:rPr>
      </w:pPr>
      <w:r w:rsidRPr="00F81D37">
        <w:rPr>
          <w:rFonts w:ascii="HGPｺﾞｼｯｸM" w:eastAsia="HGPｺﾞｼｯｸM" w:hint="eastAsia"/>
          <w:sz w:val="22"/>
        </w:rPr>
        <w:t>ルカ</w:t>
      </w:r>
      <w:r w:rsidR="00395375">
        <w:rPr>
          <w:rFonts w:ascii="HGPｺﾞｼｯｸM" w:eastAsia="HGPｺﾞｼｯｸM" w:hint="eastAsia"/>
          <w:sz w:val="22"/>
        </w:rPr>
        <w:t xml:space="preserve"> </w:t>
      </w:r>
      <w:r w:rsidRPr="00F81D37">
        <w:rPr>
          <w:rFonts w:ascii="HGPｺﾞｼｯｸM" w:eastAsia="HGPｺﾞｼｯｸM" w:hint="eastAsia"/>
          <w:sz w:val="22"/>
        </w:rPr>
        <w:t>L</w:t>
      </w:r>
      <w:r w:rsidRPr="00F81D37">
        <w:rPr>
          <w:rFonts w:ascii="HGPｺﾞｼｯｸM" w:eastAsia="HGPｺﾞｼｯｸM"/>
          <w:sz w:val="22"/>
        </w:rPr>
        <w:t>uk</w:t>
      </w:r>
      <w:r w:rsidR="009F50E7" w:rsidRPr="00F81D37">
        <w:rPr>
          <w:rFonts w:ascii="HGPｺﾞｼｯｸM" w:eastAsia="HGPｺﾞｼｯｸM" w:hint="eastAsia"/>
          <w:sz w:val="22"/>
        </w:rPr>
        <w:t>2:1</w:t>
      </w:r>
      <w:r w:rsidR="009F50E7" w:rsidRPr="009F50E7">
        <w:rPr>
          <w:rFonts w:ascii="HGPｺﾞｼｯｸM" w:eastAsia="HGPｺﾞｼｯｸM" w:hint="eastAsia"/>
          <w:sz w:val="16"/>
          <w:szCs w:val="16"/>
        </w:rPr>
        <w:t>イエスが、ヘロデ王の時代に、ユダヤのベツレヘムでお生まれになったとき、見よ、東方の博士たちがエルサレムにやって来て、こう言った。 2:2「ユダヤ人の王としてお生まれになった方はどこにおいでになりますか。私たちは、</w:t>
      </w:r>
      <w:r w:rsidR="009F50E7" w:rsidRPr="00395375">
        <w:rPr>
          <w:rFonts w:ascii="HGPｺﾞｼｯｸM" w:eastAsia="HGPｺﾞｼｯｸM" w:hint="eastAsia"/>
          <w:color w:val="FF0000"/>
          <w:sz w:val="16"/>
          <w:szCs w:val="16"/>
        </w:rPr>
        <w:t>東のほうでその方の星を見たので</w:t>
      </w:r>
      <w:r w:rsidR="009F50E7" w:rsidRPr="009F50E7">
        <w:rPr>
          <w:rFonts w:ascii="HGPｺﾞｼｯｸM" w:eastAsia="HGPｺﾞｼｯｸM" w:hint="eastAsia"/>
          <w:sz w:val="16"/>
          <w:szCs w:val="16"/>
        </w:rPr>
        <w:t>、拝みにまいりました。」</w:t>
      </w:r>
    </w:p>
    <w:p w14:paraId="2022E48C" w14:textId="75A68B19" w:rsidR="009F50E7" w:rsidRDefault="009F50E7" w:rsidP="00181A6B">
      <w:pPr>
        <w:ind w:right="270"/>
        <w:jc w:val="left"/>
        <w:rPr>
          <w:rFonts w:ascii="HGPｺﾞｼｯｸM" w:eastAsia="HGPｺﾞｼｯｸM"/>
          <w:sz w:val="16"/>
          <w:szCs w:val="16"/>
        </w:rPr>
      </w:pPr>
    </w:p>
    <w:p w14:paraId="01B755CF" w14:textId="77777777" w:rsidR="009F50E7" w:rsidRPr="009F50E7" w:rsidRDefault="009F50E7" w:rsidP="009F50E7">
      <w:pPr>
        <w:ind w:right="270"/>
        <w:jc w:val="left"/>
        <w:rPr>
          <w:rFonts w:ascii="HGPｺﾞｼｯｸM" w:eastAsia="HGPｺﾞｼｯｸM" w:hint="eastAsia"/>
          <w:sz w:val="16"/>
          <w:szCs w:val="16"/>
        </w:rPr>
      </w:pPr>
      <w:r w:rsidRPr="009F50E7">
        <w:rPr>
          <w:rFonts w:ascii="HGPｺﾞｼｯｸM" w:eastAsia="HGPｺﾞｼｯｸM" w:hint="eastAsia"/>
          <w:sz w:val="16"/>
          <w:szCs w:val="16"/>
        </w:rPr>
        <w:t>2:9彼らは王の言ったことを聞いて出かけた。すると、見よ、</w:t>
      </w:r>
      <w:r w:rsidRPr="00395375">
        <w:rPr>
          <w:rFonts w:ascii="HGPｺﾞｼｯｸM" w:eastAsia="HGPｺﾞｼｯｸM" w:hint="eastAsia"/>
          <w:color w:val="FF0000"/>
          <w:sz w:val="16"/>
          <w:szCs w:val="16"/>
        </w:rPr>
        <w:t>東方で見た星が彼らを先導し</w:t>
      </w:r>
      <w:r w:rsidRPr="009F50E7">
        <w:rPr>
          <w:rFonts w:ascii="HGPｺﾞｼｯｸM" w:eastAsia="HGPｺﾞｼｯｸM" w:hint="eastAsia"/>
          <w:sz w:val="16"/>
          <w:szCs w:val="16"/>
        </w:rPr>
        <w:t>、ついに幼子のおられる所まで進んで行き、その上にとどまった。 2:10</w:t>
      </w:r>
      <w:r w:rsidRPr="00395375">
        <w:rPr>
          <w:rFonts w:ascii="HGPｺﾞｼｯｸM" w:eastAsia="HGPｺﾞｼｯｸM" w:hint="eastAsia"/>
          <w:color w:val="FF0000"/>
          <w:sz w:val="16"/>
          <w:szCs w:val="16"/>
        </w:rPr>
        <w:t>その星を見て</w:t>
      </w:r>
      <w:r w:rsidRPr="009F50E7">
        <w:rPr>
          <w:rFonts w:ascii="HGPｺﾞｼｯｸM" w:eastAsia="HGPｺﾞｼｯｸM" w:hint="eastAsia"/>
          <w:sz w:val="16"/>
          <w:szCs w:val="16"/>
        </w:rPr>
        <w:t>、彼らはこの上もなく喜んだ。 2:11そしてその家にはいって、母マリヤとともにおられる幼子を見、ひれ伏して拝んだ。そして、宝の箱をあけて、黄金、乳香、没薬を贈り物としてささげた。 2:12それから、夢でヘロデのところへ戻るなという戒めを受けたので、別の道から自分の国へ帰って行った。</w:t>
      </w:r>
    </w:p>
    <w:p w14:paraId="11333FC9" w14:textId="16E87E0E" w:rsidR="009F50E7" w:rsidRDefault="009F50E7" w:rsidP="009F50E7">
      <w:pPr>
        <w:ind w:right="270"/>
        <w:jc w:val="left"/>
        <w:rPr>
          <w:rFonts w:ascii="HGPｺﾞｼｯｸM" w:eastAsia="HGPｺﾞｼｯｸM"/>
          <w:sz w:val="16"/>
          <w:szCs w:val="16"/>
        </w:rPr>
      </w:pPr>
      <w:r w:rsidRPr="009F50E7">
        <w:rPr>
          <w:rFonts w:ascii="HGPｺﾞｼｯｸM" w:eastAsia="HGPｺﾞｼｯｸM" w:hint="eastAsia"/>
          <w:sz w:val="16"/>
          <w:szCs w:val="16"/>
        </w:rPr>
        <w:t>2:13彼らが帰って行ったとき、見よ、</w:t>
      </w:r>
      <w:r w:rsidRPr="00395375">
        <w:rPr>
          <w:rFonts w:ascii="HGPｺﾞｼｯｸM" w:eastAsia="HGPｺﾞｼｯｸM" w:hint="eastAsia"/>
          <w:color w:val="FF0000"/>
          <w:sz w:val="16"/>
          <w:szCs w:val="16"/>
        </w:rPr>
        <w:t>主の使いが夢でヨセフに現われて言った</w:t>
      </w:r>
      <w:r w:rsidRPr="009F50E7">
        <w:rPr>
          <w:rFonts w:ascii="HGPｺﾞｼｯｸM" w:eastAsia="HGPｺﾞｼｯｸM" w:hint="eastAsia"/>
          <w:sz w:val="16"/>
          <w:szCs w:val="16"/>
        </w:rPr>
        <w:t>。「立って、幼子とその母を連れ、エジプトへ逃げなさい。そして、私が知らせるまで、そこにいなさい。ヘロデがこの幼子を捜し出して殺そうとしています。」 2:14そこで、ヨセフは立って、</w:t>
      </w:r>
      <w:r w:rsidRPr="00395375">
        <w:rPr>
          <w:rFonts w:ascii="HGPｺﾞｼｯｸM" w:eastAsia="HGPｺﾞｼｯｸM" w:hint="eastAsia"/>
          <w:color w:val="FF0000"/>
          <w:sz w:val="16"/>
          <w:szCs w:val="16"/>
        </w:rPr>
        <w:t>夜のうちに幼子とその母を連れてエジプトに立ちのき</w:t>
      </w:r>
      <w:r w:rsidRPr="009F50E7">
        <w:rPr>
          <w:rFonts w:ascii="HGPｺﾞｼｯｸM" w:eastAsia="HGPｺﾞｼｯｸM" w:hint="eastAsia"/>
          <w:sz w:val="16"/>
          <w:szCs w:val="16"/>
        </w:rPr>
        <w:t>、 2:15ヘロデが死ぬまでそこにいた。これは、主が預言者を通して、「わたしはエジプトから、わたしの子を呼び出した。」と言われた事が成就するためであった。</w:t>
      </w:r>
    </w:p>
    <w:p w14:paraId="7038AFA2" w14:textId="49B6BDCE" w:rsidR="009F50E7" w:rsidRDefault="009F50E7" w:rsidP="009F50E7">
      <w:pPr>
        <w:ind w:right="270"/>
        <w:jc w:val="left"/>
        <w:rPr>
          <w:rFonts w:ascii="HGPｺﾞｼｯｸM" w:eastAsia="HGPｺﾞｼｯｸM"/>
          <w:sz w:val="16"/>
          <w:szCs w:val="16"/>
        </w:rPr>
      </w:pPr>
    </w:p>
    <w:p w14:paraId="029C6DAB" w14:textId="4AECD981" w:rsidR="009F50E7" w:rsidRDefault="009F50E7" w:rsidP="009F50E7">
      <w:pPr>
        <w:ind w:right="270"/>
        <w:jc w:val="left"/>
        <w:rPr>
          <w:rFonts w:ascii="HGPｺﾞｼｯｸM" w:eastAsia="HGPｺﾞｼｯｸM"/>
          <w:sz w:val="16"/>
          <w:szCs w:val="16"/>
        </w:rPr>
      </w:pPr>
      <w:r w:rsidRPr="009F50E7">
        <w:rPr>
          <w:rFonts w:ascii="HGPｺﾞｼｯｸM" w:eastAsia="HGPｺﾞｼｯｸM" w:hint="eastAsia"/>
          <w:sz w:val="16"/>
          <w:szCs w:val="16"/>
        </w:rPr>
        <w:t>2:8さて、この土地に、羊飼いたちが、</w:t>
      </w:r>
      <w:r w:rsidRPr="00395375">
        <w:rPr>
          <w:rFonts w:ascii="HGPｺﾞｼｯｸM" w:eastAsia="HGPｺﾞｼｯｸM" w:hint="eastAsia"/>
          <w:color w:val="FF0000"/>
          <w:sz w:val="16"/>
          <w:szCs w:val="16"/>
        </w:rPr>
        <w:t>野宿で夜番をしながら</w:t>
      </w:r>
      <w:r w:rsidRPr="009F50E7">
        <w:rPr>
          <w:rFonts w:ascii="HGPｺﾞｼｯｸM" w:eastAsia="HGPｺﾞｼｯｸM" w:hint="eastAsia"/>
          <w:sz w:val="16"/>
          <w:szCs w:val="16"/>
        </w:rPr>
        <w:t>羊の群れを見守っていた。 2:9すると、主の使いが彼らのところに来て、主の栄光が回りを照らしたので、彼らはひどく恐れた。</w:t>
      </w:r>
    </w:p>
    <w:p w14:paraId="7B60FC35" w14:textId="52B86EFF" w:rsidR="009F50E7" w:rsidRDefault="009F50E7" w:rsidP="009F50E7">
      <w:pPr>
        <w:ind w:right="270"/>
        <w:jc w:val="left"/>
        <w:rPr>
          <w:rFonts w:ascii="HGPｺﾞｼｯｸM" w:eastAsia="HGPｺﾞｼｯｸM"/>
          <w:sz w:val="16"/>
          <w:szCs w:val="16"/>
        </w:rPr>
      </w:pPr>
    </w:p>
    <w:p w14:paraId="0886FC4A" w14:textId="6809C68C" w:rsidR="009F50E7" w:rsidRDefault="009F50E7" w:rsidP="009F50E7">
      <w:pPr>
        <w:ind w:right="270"/>
        <w:jc w:val="left"/>
        <w:rPr>
          <w:rFonts w:ascii="HGPｺﾞｼｯｸM" w:eastAsia="HGPｺﾞｼｯｸM" w:hint="eastAsia"/>
          <w:sz w:val="16"/>
          <w:szCs w:val="16"/>
        </w:rPr>
      </w:pPr>
      <w:r w:rsidRPr="009F50E7">
        <w:rPr>
          <w:rFonts w:ascii="HGPｺﾞｼｯｸM" w:eastAsia="HGPｺﾞｼｯｸM" w:hint="eastAsia"/>
          <w:sz w:val="16"/>
          <w:szCs w:val="16"/>
        </w:rPr>
        <w:t>2:16</w:t>
      </w:r>
      <w:r w:rsidRPr="00395375">
        <w:rPr>
          <w:rFonts w:ascii="HGPｺﾞｼｯｸM" w:eastAsia="HGPｺﾞｼｯｸM" w:hint="eastAsia"/>
          <w:color w:val="FF0000"/>
          <w:sz w:val="16"/>
          <w:szCs w:val="16"/>
        </w:rPr>
        <w:t>そして急いで行って、マリヤとヨセフと、飼葉おけに寝ておられるみどりごとを捜し当てた</w:t>
      </w:r>
      <w:r w:rsidRPr="009F50E7">
        <w:rPr>
          <w:rFonts w:ascii="HGPｺﾞｼｯｸM" w:eastAsia="HGPｺﾞｼｯｸM" w:hint="eastAsia"/>
          <w:sz w:val="16"/>
          <w:szCs w:val="16"/>
        </w:rPr>
        <w:t>。 2:17それを見たとき、羊飼いたちは、この幼子について告げられたことを知らせた。 2:18それを聞いた人たちはみな、羊飼いの話したことに驚いた。 2:19しかしマリヤは、これらのことをすべて心に納めて、思いを巡らしていた。 2:20羊飼いたちは、見聞きしたことが、全部御使いの話のとおりだったので、神をあがめ、賛美しながら帰って行った。</w:t>
      </w:r>
    </w:p>
    <w:p w14:paraId="464BD6FC" w14:textId="3E5C6385" w:rsidR="000B2F4D" w:rsidRDefault="00D32C1E" w:rsidP="00F53244">
      <w:pPr>
        <w:ind w:right="270"/>
        <w:jc w:val="left"/>
        <w:rPr>
          <w:rFonts w:ascii="HGPｺﾞｼｯｸM" w:eastAsia="HGPｺﾞｼｯｸM"/>
          <w:b/>
          <w:szCs w:val="21"/>
        </w:rPr>
      </w:pPr>
      <w:r w:rsidRPr="003811F5">
        <w:rPr>
          <w:rFonts w:ascii="HGPｺﾞｼｯｸM" w:eastAsia="HGPｺﾞｼｯｸM" w:hint="eastAsia"/>
          <w:szCs w:val="21"/>
        </w:rPr>
        <w:br w:type="column"/>
      </w:r>
      <w:r w:rsidR="00F53244">
        <w:rPr>
          <w:rFonts w:ascii="HGPｺﾞｼｯｸM" w:eastAsia="HGPｺﾞｼｯｸM"/>
          <w:szCs w:val="21"/>
        </w:rPr>
        <w:t xml:space="preserve">                                                   </w:t>
      </w:r>
      <w:r w:rsidR="00944C4A">
        <w:rPr>
          <w:rFonts w:ascii="HGPｺﾞｼｯｸM" w:eastAsia="HGPｺﾞｼｯｸM" w:hint="eastAsia"/>
          <w:b/>
          <w:szCs w:val="21"/>
        </w:rPr>
        <w:t>２０２０</w:t>
      </w:r>
      <w:r w:rsidR="0066550A" w:rsidRPr="00AE3A5C">
        <w:rPr>
          <w:rFonts w:ascii="HGPｺﾞｼｯｸM" w:eastAsia="HGPｺﾞｼｯｸM" w:hint="eastAsia"/>
          <w:b/>
          <w:szCs w:val="21"/>
        </w:rPr>
        <w:t>年</w:t>
      </w:r>
      <w:r w:rsidR="00DE5CA8">
        <w:rPr>
          <w:rFonts w:ascii="HGPｺﾞｼｯｸM" w:eastAsia="HGPｺﾞｼｯｸM" w:hint="eastAsia"/>
          <w:b/>
          <w:szCs w:val="21"/>
        </w:rPr>
        <w:t>１２</w:t>
      </w:r>
      <w:r w:rsidR="00525BF4" w:rsidRPr="00AE3A5C">
        <w:rPr>
          <w:rFonts w:ascii="HGPｺﾞｼｯｸM" w:eastAsia="HGPｺﾞｼｯｸM" w:hint="eastAsia"/>
          <w:b/>
          <w:szCs w:val="21"/>
        </w:rPr>
        <w:t>月</w:t>
      </w:r>
      <w:r w:rsidR="00F81D37">
        <w:rPr>
          <w:rFonts w:ascii="HGPｺﾞｼｯｸM" w:eastAsia="HGPｺﾞｼｯｸM" w:hint="eastAsia"/>
          <w:b/>
          <w:szCs w:val="21"/>
        </w:rPr>
        <w:t>2</w:t>
      </w:r>
      <w:r w:rsidR="00F81D37">
        <w:rPr>
          <w:rFonts w:ascii="HGPｺﾞｼｯｸM" w:eastAsia="HGPｺﾞｼｯｸM"/>
          <w:b/>
          <w:szCs w:val="21"/>
        </w:rPr>
        <w:t>0</w:t>
      </w:r>
      <w:r w:rsidR="000B2F4D" w:rsidRPr="00AE3A5C">
        <w:rPr>
          <w:rFonts w:ascii="HGPｺﾞｼｯｸM" w:eastAsia="HGPｺﾞｼｯｸM" w:hint="eastAsia"/>
          <w:b/>
          <w:szCs w:val="21"/>
        </w:rPr>
        <w:t>日</w:t>
      </w:r>
    </w:p>
    <w:p w14:paraId="19F0AFD3" w14:textId="63403E65"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F862F2">
        <w:rPr>
          <w:rFonts w:ascii="HGPｺﾞｼｯｸM" w:eastAsia="HGPｺﾞｼｯｸM" w:hint="eastAsia"/>
          <w:b/>
          <w:szCs w:val="21"/>
        </w:rPr>
        <w:t>Paul　Suzuki</w:t>
      </w:r>
    </w:p>
    <w:p w14:paraId="49DF22B4" w14:textId="59A01353"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962653">
        <w:rPr>
          <w:rFonts w:cs="Times New Roman" w:hint="eastAsia"/>
          <w:b/>
          <w:sz w:val="28"/>
          <w:szCs w:val="28"/>
        </w:rPr>
        <w:t>『</w:t>
      </w:r>
      <w:r w:rsidR="00767C01">
        <w:rPr>
          <w:rFonts w:cs="Times New Roman" w:hint="eastAsia"/>
          <w:b/>
          <w:sz w:val="28"/>
          <w:szCs w:val="28"/>
        </w:rPr>
        <w:t>闇に輝く光</w:t>
      </w:r>
      <w:r w:rsidR="006E34A5">
        <w:rPr>
          <w:rFonts w:cs="Times New Roman" w:hint="eastAsia"/>
          <w:b/>
          <w:sz w:val="28"/>
          <w:szCs w:val="28"/>
        </w:rPr>
        <w:t>』</w:t>
      </w:r>
      <w:r w:rsidR="00767C01">
        <w:rPr>
          <w:rFonts w:cs="Times New Roman" w:hint="eastAsia"/>
          <w:b/>
          <w:sz w:val="28"/>
          <w:szCs w:val="28"/>
        </w:rPr>
        <w:t>（クリスマス）</w:t>
      </w:r>
    </w:p>
    <w:p w14:paraId="5D0F541C" w14:textId="26DBBF73" w:rsidR="006E34A5" w:rsidRPr="0039790E" w:rsidRDefault="005C744D" w:rsidP="00F2576D">
      <w:pPr>
        <w:jc w:val="center"/>
        <w:rPr>
          <w:rFonts w:cs="Times New Roman"/>
          <w:b/>
          <w:sz w:val="24"/>
          <w:szCs w:val="24"/>
        </w:rPr>
      </w:pPr>
      <w:r w:rsidRPr="005C744D">
        <w:drawing>
          <wp:anchor distT="0" distB="0" distL="114300" distR="114300" simplePos="0" relativeHeight="251658240" behindDoc="0" locked="0" layoutInCell="1" allowOverlap="1" wp14:anchorId="7A772668" wp14:editId="42235CE0">
            <wp:simplePos x="0" y="0"/>
            <wp:positionH relativeFrom="column">
              <wp:posOffset>272415</wp:posOffset>
            </wp:positionH>
            <wp:positionV relativeFrom="paragraph">
              <wp:posOffset>20320</wp:posOffset>
            </wp:positionV>
            <wp:extent cx="2390775" cy="1914525"/>
            <wp:effectExtent l="0" t="0" r="9525" b="9525"/>
            <wp:wrapThrough wrapText="bothSides">
              <wp:wrapPolygon edited="0">
                <wp:start x="0" y="0"/>
                <wp:lineTo x="0" y="21493"/>
                <wp:lineTo x="21514" y="21493"/>
                <wp:lineTo x="21514"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90775" cy="1914525"/>
                    </a:xfrm>
                    <a:prstGeom prst="rect">
                      <a:avLst/>
                    </a:prstGeom>
                  </pic:spPr>
                </pic:pic>
              </a:graphicData>
            </a:graphic>
            <wp14:sizeRelH relativeFrom="page">
              <wp14:pctWidth>0</wp14:pctWidth>
            </wp14:sizeRelH>
            <wp14:sizeRelV relativeFrom="page">
              <wp14:pctHeight>0</wp14:pctHeight>
            </wp14:sizeRelV>
          </wp:anchor>
        </w:drawing>
      </w:r>
      <w:r w:rsidR="006E34A5">
        <w:rPr>
          <w:rFonts w:cs="Times New Roman"/>
          <w:b/>
          <w:sz w:val="28"/>
          <w:szCs w:val="28"/>
        </w:rPr>
        <w:t xml:space="preserve"> </w:t>
      </w:r>
      <w:r w:rsidR="00F862F2">
        <w:rPr>
          <w:rFonts w:cs="Times New Roman"/>
          <w:b/>
          <w:sz w:val="28"/>
          <w:szCs w:val="28"/>
        </w:rPr>
        <w:t xml:space="preserve"> </w:t>
      </w:r>
      <w:r w:rsidR="006E34A5">
        <w:rPr>
          <w:rFonts w:cs="Times New Roman"/>
          <w:b/>
          <w:sz w:val="28"/>
          <w:szCs w:val="28"/>
        </w:rPr>
        <w:t xml:space="preserve">  </w:t>
      </w:r>
      <w:r w:rsidR="006E34A5" w:rsidRPr="0039790E">
        <w:rPr>
          <w:rFonts w:cs="Times New Roman"/>
          <w:b/>
          <w:sz w:val="24"/>
          <w:szCs w:val="24"/>
        </w:rPr>
        <w:t xml:space="preserve"> </w:t>
      </w:r>
      <w:r w:rsidR="00962653">
        <w:rPr>
          <w:rFonts w:cs="Times New Roman"/>
          <w:b/>
          <w:sz w:val="24"/>
          <w:szCs w:val="24"/>
        </w:rPr>
        <w:t>“</w:t>
      </w:r>
    </w:p>
    <w:p w14:paraId="6AC53646" w14:textId="528FF6C5" w:rsidR="00037533" w:rsidRDefault="00061C1A" w:rsidP="00D6358A">
      <w:pPr>
        <w:jc w:val="center"/>
        <w:rPr>
          <w:rFonts w:cs="Times New Roman"/>
          <w:b/>
          <w:sz w:val="24"/>
          <w:szCs w:val="24"/>
        </w:rPr>
      </w:pPr>
      <w:r>
        <w:rPr>
          <w:rFonts w:cs="Times New Roman" w:hint="eastAsia"/>
          <w:b/>
          <w:sz w:val="24"/>
          <w:szCs w:val="24"/>
        </w:rPr>
        <w:t xml:space="preserve"> </w:t>
      </w:r>
      <w:r>
        <w:rPr>
          <w:rFonts w:cs="Times New Roman"/>
          <w:b/>
          <w:sz w:val="24"/>
          <w:szCs w:val="24"/>
        </w:rPr>
        <w:t xml:space="preserve">  </w:t>
      </w:r>
      <w:r w:rsidR="005C744D">
        <w:rPr>
          <w:rFonts w:cs="Times New Roman" w:hint="eastAsia"/>
          <w:b/>
          <w:sz w:val="24"/>
          <w:szCs w:val="24"/>
        </w:rPr>
        <w:t xml:space="preserve">　　　　　　　　　　　　　　　</w:t>
      </w:r>
      <w:r w:rsidR="00432C6D">
        <w:rPr>
          <w:rFonts w:cs="Times New Roman" w:hint="eastAsia"/>
          <w:b/>
          <w:sz w:val="24"/>
          <w:szCs w:val="24"/>
        </w:rPr>
        <w:t>マタイ</w:t>
      </w:r>
      <w:r w:rsidR="00432C6D">
        <w:rPr>
          <w:rFonts w:cs="Times New Roman" w:hint="eastAsia"/>
          <w:b/>
          <w:sz w:val="24"/>
          <w:szCs w:val="24"/>
        </w:rPr>
        <w:t>M</w:t>
      </w:r>
      <w:r w:rsidR="00432C6D">
        <w:rPr>
          <w:rFonts w:cs="Times New Roman"/>
          <w:b/>
          <w:sz w:val="24"/>
          <w:szCs w:val="24"/>
        </w:rPr>
        <w:t>at</w:t>
      </w:r>
      <w:r w:rsidR="00432C6D">
        <w:rPr>
          <w:rFonts w:cs="Times New Roman" w:hint="eastAsia"/>
          <w:b/>
          <w:sz w:val="24"/>
          <w:szCs w:val="24"/>
        </w:rPr>
        <w:t>１：１８～２５</w:t>
      </w:r>
    </w:p>
    <w:p w14:paraId="08D982AC" w14:textId="55035679" w:rsidR="00432C6D" w:rsidRPr="00CC7BF2" w:rsidRDefault="00432C6D" w:rsidP="005C744D">
      <w:pPr>
        <w:ind w:firstLineChars="50" w:firstLine="120"/>
        <w:rPr>
          <w:rFonts w:cs="Times New Roman" w:hint="eastAsia"/>
          <w:b/>
          <w:sz w:val="24"/>
          <w:szCs w:val="24"/>
        </w:rPr>
      </w:pPr>
      <w:r>
        <w:rPr>
          <w:rFonts w:cs="Times New Roman" w:hint="eastAsia"/>
          <w:b/>
          <w:sz w:val="24"/>
          <w:szCs w:val="24"/>
        </w:rPr>
        <w:t>ルカ</w:t>
      </w:r>
      <w:proofErr w:type="spellStart"/>
      <w:r>
        <w:rPr>
          <w:rFonts w:cs="Times New Roman" w:hint="eastAsia"/>
          <w:b/>
          <w:sz w:val="24"/>
          <w:szCs w:val="24"/>
        </w:rPr>
        <w:t>L</w:t>
      </w:r>
      <w:r>
        <w:rPr>
          <w:rFonts w:cs="Times New Roman"/>
          <w:b/>
          <w:sz w:val="24"/>
          <w:szCs w:val="24"/>
        </w:rPr>
        <w:t>uk</w:t>
      </w:r>
      <w:proofErr w:type="spellEnd"/>
      <w:r w:rsidR="005C744D">
        <w:rPr>
          <w:rFonts w:cs="Times New Roman"/>
          <w:b/>
          <w:sz w:val="24"/>
          <w:szCs w:val="24"/>
        </w:rPr>
        <w:t xml:space="preserve"> </w:t>
      </w:r>
      <w:r>
        <w:rPr>
          <w:rFonts w:cs="Times New Roman" w:hint="eastAsia"/>
          <w:b/>
          <w:sz w:val="24"/>
          <w:szCs w:val="24"/>
        </w:rPr>
        <w:t>２：１～１６</w:t>
      </w:r>
    </w:p>
    <w:p w14:paraId="2EB6297A" w14:textId="053AE26D" w:rsidR="005C744D" w:rsidRDefault="005C744D" w:rsidP="00D60653">
      <w:pPr>
        <w:rPr>
          <w:rFonts w:cs="Times New Roman"/>
          <w:sz w:val="22"/>
        </w:rPr>
      </w:pPr>
    </w:p>
    <w:p w14:paraId="3F0D1E6E" w14:textId="75552997" w:rsidR="005C744D" w:rsidRDefault="005C744D" w:rsidP="00D60653">
      <w:pPr>
        <w:rPr>
          <w:rFonts w:cs="Times New Roman"/>
          <w:sz w:val="22"/>
        </w:rPr>
      </w:pPr>
    </w:p>
    <w:p w14:paraId="5F297892" w14:textId="77777777" w:rsidR="005C744D" w:rsidRDefault="005C744D" w:rsidP="00D60653">
      <w:pPr>
        <w:rPr>
          <w:rFonts w:cs="Times New Roman" w:hint="eastAsia"/>
          <w:sz w:val="22"/>
        </w:rPr>
      </w:pPr>
    </w:p>
    <w:p w14:paraId="2118CC79" w14:textId="07B7FBCD" w:rsidR="00D53E2B" w:rsidRPr="00F53244" w:rsidRDefault="00562EC2" w:rsidP="00D53E2B">
      <w:pPr>
        <w:pStyle w:val="a3"/>
        <w:numPr>
          <w:ilvl w:val="0"/>
          <w:numId w:val="31"/>
        </w:numPr>
        <w:ind w:leftChars="0"/>
        <w:rPr>
          <w:rFonts w:cs="Times New Roman"/>
          <w:sz w:val="24"/>
          <w:szCs w:val="24"/>
        </w:rPr>
      </w:pPr>
      <w:r>
        <w:rPr>
          <w:rFonts w:cs="Times New Roman" w:hint="eastAsia"/>
          <w:sz w:val="24"/>
          <w:szCs w:val="24"/>
        </w:rPr>
        <w:t xml:space="preserve">クリスマス　イブといつか？　</w:t>
      </w:r>
      <w:r>
        <w:rPr>
          <w:rFonts w:cs="Times New Roman" w:hint="eastAsia"/>
          <w:sz w:val="24"/>
          <w:szCs w:val="24"/>
        </w:rPr>
        <w:t>W</w:t>
      </w:r>
      <w:r>
        <w:rPr>
          <w:rFonts w:cs="Times New Roman"/>
          <w:sz w:val="24"/>
          <w:szCs w:val="24"/>
        </w:rPr>
        <w:t xml:space="preserve">hen is </w:t>
      </w:r>
      <w:r w:rsidRPr="00562EC2">
        <w:rPr>
          <w:rFonts w:cs="Times New Roman"/>
          <w:sz w:val="24"/>
          <w:szCs w:val="24"/>
        </w:rPr>
        <w:t>Christmas Eve</w:t>
      </w:r>
      <w:r>
        <w:rPr>
          <w:rFonts w:cs="Times New Roman" w:hint="eastAsia"/>
          <w:sz w:val="24"/>
          <w:szCs w:val="24"/>
        </w:rPr>
        <w:t xml:space="preserve"> </w:t>
      </w:r>
      <w:r>
        <w:rPr>
          <w:rFonts w:cs="Times New Roman"/>
          <w:sz w:val="24"/>
          <w:szCs w:val="24"/>
        </w:rPr>
        <w:t>?</w:t>
      </w:r>
    </w:p>
    <w:p w14:paraId="7770342A" w14:textId="5FB7E0CE" w:rsidR="00E1257F" w:rsidRDefault="00E1257F" w:rsidP="00562EC2">
      <w:pPr>
        <w:pStyle w:val="a3"/>
        <w:numPr>
          <w:ilvl w:val="0"/>
          <w:numId w:val="31"/>
        </w:numPr>
        <w:ind w:leftChars="0"/>
        <w:rPr>
          <w:rFonts w:cs="Times New Roman"/>
          <w:sz w:val="22"/>
        </w:rPr>
      </w:pPr>
      <w:r>
        <w:rPr>
          <w:rFonts w:cs="Times New Roman" w:hint="eastAsia"/>
          <w:sz w:val="22"/>
        </w:rPr>
        <w:t xml:space="preserve">では、クリスマスって？　</w:t>
      </w:r>
      <w:r>
        <w:rPr>
          <w:rFonts w:cs="Times New Roman" w:hint="eastAsia"/>
          <w:sz w:val="22"/>
        </w:rPr>
        <w:t>C</w:t>
      </w:r>
      <w:r>
        <w:rPr>
          <w:rFonts w:cs="Times New Roman"/>
          <w:sz w:val="22"/>
        </w:rPr>
        <w:t>hristmas ?</w:t>
      </w:r>
    </w:p>
    <w:p w14:paraId="2C3829AF" w14:textId="1BAE9AF2" w:rsidR="00E1257F" w:rsidRPr="00E1257F" w:rsidRDefault="00E1257F" w:rsidP="00E1257F">
      <w:pPr>
        <w:pStyle w:val="a3"/>
        <w:ind w:leftChars="0" w:left="945"/>
        <w:rPr>
          <w:rFonts w:cs="Times New Roman" w:hint="eastAsia"/>
          <w:sz w:val="18"/>
          <w:szCs w:val="18"/>
        </w:rPr>
      </w:pPr>
      <w:r w:rsidRPr="00E1257F">
        <w:rPr>
          <w:rFonts w:cs="Times New Roman" w:hint="eastAsia"/>
          <w:sz w:val="18"/>
          <w:szCs w:val="18"/>
        </w:rPr>
        <w:t xml:space="preserve">Christ </w:t>
      </w:r>
      <w:r w:rsidRPr="00E1257F">
        <w:rPr>
          <w:rFonts w:cs="Times New Roman" w:hint="eastAsia"/>
          <w:sz w:val="18"/>
          <w:szCs w:val="18"/>
        </w:rPr>
        <w:t xml:space="preserve">キリスト　</w:t>
      </w:r>
      <w:r w:rsidRPr="00E1257F">
        <w:rPr>
          <w:rFonts w:cs="Times New Roman" w:hint="eastAsia"/>
          <w:sz w:val="18"/>
          <w:szCs w:val="18"/>
        </w:rPr>
        <w:t xml:space="preserve">+ </w:t>
      </w:r>
      <w:r>
        <w:rPr>
          <w:rFonts w:cs="Times New Roman"/>
          <w:sz w:val="18"/>
          <w:szCs w:val="18"/>
        </w:rPr>
        <w:t xml:space="preserve"> </w:t>
      </w:r>
      <w:r w:rsidRPr="00E1257F">
        <w:rPr>
          <w:rFonts w:cs="Times New Roman"/>
          <w:sz w:val="18"/>
          <w:szCs w:val="18"/>
        </w:rPr>
        <w:t>Mas</w:t>
      </w:r>
      <w:r w:rsidRPr="00E1257F">
        <w:rPr>
          <w:rFonts w:cs="Times New Roman" w:hint="eastAsia"/>
          <w:sz w:val="18"/>
          <w:szCs w:val="18"/>
        </w:rPr>
        <w:t xml:space="preserve">　礼拝</w:t>
      </w:r>
      <w:r w:rsidRPr="00E1257F">
        <w:rPr>
          <w:rFonts w:cs="Times New Roman"/>
          <w:sz w:val="18"/>
          <w:szCs w:val="18"/>
        </w:rPr>
        <w:t xml:space="preserve">  </w:t>
      </w:r>
    </w:p>
    <w:p w14:paraId="38EA862A" w14:textId="77777777" w:rsidR="00E1257F" w:rsidRDefault="00E1257F" w:rsidP="00E1257F">
      <w:pPr>
        <w:pStyle w:val="a3"/>
        <w:ind w:leftChars="0" w:left="945"/>
        <w:rPr>
          <w:rFonts w:cs="Times New Roman" w:hint="eastAsia"/>
          <w:sz w:val="22"/>
        </w:rPr>
      </w:pPr>
    </w:p>
    <w:p w14:paraId="6426B46B" w14:textId="11C96D3B" w:rsidR="00562EC2" w:rsidRDefault="00562EC2" w:rsidP="00562EC2">
      <w:pPr>
        <w:pStyle w:val="a3"/>
        <w:numPr>
          <w:ilvl w:val="0"/>
          <w:numId w:val="31"/>
        </w:numPr>
        <w:ind w:leftChars="0"/>
        <w:rPr>
          <w:rFonts w:cs="Times New Roman"/>
          <w:sz w:val="22"/>
        </w:rPr>
      </w:pPr>
      <w:r w:rsidRPr="00562EC2">
        <w:rPr>
          <w:rFonts w:cs="Times New Roman" w:hint="eastAsia"/>
          <w:sz w:val="22"/>
        </w:rPr>
        <w:t xml:space="preserve">これらの聖句の共通点　</w:t>
      </w:r>
      <w:r w:rsidRPr="00562EC2">
        <w:rPr>
          <w:rFonts w:cs="Times New Roman" w:hint="eastAsia"/>
          <w:sz w:val="22"/>
        </w:rPr>
        <w:t>common points in those verse</w:t>
      </w:r>
    </w:p>
    <w:p w14:paraId="56BC9BEE" w14:textId="77777777" w:rsidR="00562EC2" w:rsidRPr="00562EC2" w:rsidRDefault="00562EC2" w:rsidP="00562EC2">
      <w:pPr>
        <w:pStyle w:val="a3"/>
        <w:ind w:leftChars="0" w:left="945"/>
        <w:rPr>
          <w:rFonts w:cs="Times New Roman" w:hint="eastAsia"/>
          <w:sz w:val="22"/>
        </w:rPr>
      </w:pPr>
    </w:p>
    <w:p w14:paraId="462EDB41" w14:textId="0784CB39" w:rsidR="00C03125" w:rsidRDefault="00E1257F" w:rsidP="006F6770">
      <w:pPr>
        <w:pStyle w:val="a3"/>
        <w:numPr>
          <w:ilvl w:val="0"/>
          <w:numId w:val="31"/>
        </w:numPr>
        <w:ind w:leftChars="0"/>
        <w:rPr>
          <w:rFonts w:cs="Times New Roman"/>
          <w:sz w:val="22"/>
        </w:rPr>
      </w:pPr>
      <w:r>
        <w:rPr>
          <w:rFonts w:cs="Times New Roman" w:hint="eastAsia"/>
          <w:sz w:val="22"/>
        </w:rPr>
        <w:t xml:space="preserve">一寸先は闇、お先真っ暗　</w:t>
      </w:r>
      <w:r w:rsidRPr="00E1257F">
        <w:rPr>
          <w:rFonts w:cs="Times New Roman"/>
          <w:sz w:val="22"/>
        </w:rPr>
        <w:t>One inch ahead is darkness ...</w:t>
      </w:r>
    </w:p>
    <w:p w14:paraId="273C8115" w14:textId="77777777" w:rsidR="00E1257F" w:rsidRPr="00C03125" w:rsidRDefault="00E1257F" w:rsidP="00E1257F">
      <w:pPr>
        <w:pStyle w:val="a3"/>
        <w:ind w:leftChars="0" w:left="945"/>
        <w:rPr>
          <w:rFonts w:cs="Times New Roman" w:hint="eastAsia"/>
          <w:sz w:val="22"/>
        </w:rPr>
      </w:pPr>
    </w:p>
    <w:p w14:paraId="1EBE95A3" w14:textId="66A9B698" w:rsidR="00F63E7D" w:rsidRPr="00643E3D" w:rsidRDefault="00E1257F" w:rsidP="006F6770">
      <w:pPr>
        <w:pStyle w:val="a3"/>
        <w:numPr>
          <w:ilvl w:val="0"/>
          <w:numId w:val="31"/>
        </w:numPr>
        <w:ind w:leftChars="0"/>
        <w:rPr>
          <w:rFonts w:cs="Times New Roman"/>
          <w:sz w:val="22"/>
        </w:rPr>
      </w:pPr>
      <w:r>
        <w:rPr>
          <w:rFonts w:cs="Times New Roman" w:hint="eastAsia"/>
          <w:sz w:val="24"/>
          <w:szCs w:val="24"/>
        </w:rPr>
        <w:t xml:space="preserve">ヨセフへの光　</w:t>
      </w:r>
      <w:r>
        <w:rPr>
          <w:rFonts w:cs="Times New Roman" w:hint="eastAsia"/>
          <w:sz w:val="24"/>
          <w:szCs w:val="24"/>
        </w:rPr>
        <w:t>t</w:t>
      </w:r>
      <w:r>
        <w:rPr>
          <w:rFonts w:cs="Times New Roman"/>
          <w:sz w:val="24"/>
          <w:szCs w:val="24"/>
        </w:rPr>
        <w:t xml:space="preserve">he light for </w:t>
      </w:r>
      <w:r w:rsidRPr="00E1257F">
        <w:rPr>
          <w:rFonts w:cs="Times New Roman"/>
          <w:sz w:val="24"/>
          <w:szCs w:val="24"/>
        </w:rPr>
        <w:t>Joseph</w:t>
      </w:r>
    </w:p>
    <w:p w14:paraId="17CECF18" w14:textId="2A7CE20B" w:rsidR="00643E3D" w:rsidRDefault="00643E3D" w:rsidP="00643E3D">
      <w:pPr>
        <w:ind w:left="945"/>
        <w:rPr>
          <w:rFonts w:cs="Times New Roman"/>
          <w:sz w:val="22"/>
        </w:rPr>
      </w:pPr>
      <w:r>
        <w:rPr>
          <w:rFonts w:cs="Times New Roman" w:hint="eastAsia"/>
          <w:sz w:val="22"/>
        </w:rPr>
        <w:t>東方の博士たちへの光</w:t>
      </w:r>
    </w:p>
    <w:p w14:paraId="13F88562" w14:textId="25F9F162" w:rsidR="00643E3D" w:rsidRPr="00643E3D" w:rsidRDefault="00643E3D" w:rsidP="00643E3D">
      <w:pPr>
        <w:ind w:left="945"/>
        <w:rPr>
          <w:rFonts w:cs="Times New Roman" w:hint="eastAsia"/>
          <w:sz w:val="22"/>
        </w:rPr>
      </w:pPr>
      <w:r>
        <w:rPr>
          <w:rFonts w:cs="Times New Roman" w:hint="eastAsia"/>
          <w:sz w:val="22"/>
        </w:rPr>
        <w:t>羊飼いへの光</w:t>
      </w:r>
    </w:p>
    <w:p w14:paraId="06471854" w14:textId="6E9DD89F" w:rsidR="00206452" w:rsidRPr="00C03125" w:rsidRDefault="00206452" w:rsidP="006F6770">
      <w:pPr>
        <w:pStyle w:val="a3"/>
        <w:numPr>
          <w:ilvl w:val="0"/>
          <w:numId w:val="31"/>
        </w:numPr>
        <w:ind w:leftChars="0"/>
        <w:rPr>
          <w:rFonts w:cs="Times New Roman"/>
          <w:sz w:val="22"/>
        </w:rPr>
      </w:pPr>
      <w:r>
        <w:rPr>
          <w:rFonts w:cs="Times New Roman" w:hint="eastAsia"/>
          <w:sz w:val="24"/>
          <w:szCs w:val="24"/>
        </w:rPr>
        <w:t>結婚への２つの障害</w:t>
      </w:r>
      <w:r w:rsidR="00181A6B">
        <w:rPr>
          <w:rFonts w:cs="Times New Roman" w:hint="eastAsia"/>
          <w:sz w:val="24"/>
          <w:szCs w:val="24"/>
        </w:rPr>
        <w:t xml:space="preserve"> </w:t>
      </w:r>
      <w:r w:rsidR="00181A6B" w:rsidRPr="00181A6B">
        <w:rPr>
          <w:rFonts w:cs="Times New Roman"/>
          <w:sz w:val="24"/>
          <w:szCs w:val="24"/>
        </w:rPr>
        <w:t>Two obstacles to marriage</w:t>
      </w:r>
    </w:p>
    <w:p w14:paraId="64F3C876" w14:textId="64955179" w:rsidR="00C03125" w:rsidRDefault="00643E3D" w:rsidP="00BA0B9B">
      <w:pPr>
        <w:pStyle w:val="a3"/>
        <w:numPr>
          <w:ilvl w:val="0"/>
          <w:numId w:val="31"/>
        </w:numPr>
        <w:ind w:leftChars="0"/>
        <w:rPr>
          <w:rFonts w:cs="Times New Roman"/>
          <w:sz w:val="24"/>
          <w:szCs w:val="24"/>
        </w:rPr>
      </w:pPr>
      <w:r w:rsidRPr="00643E3D">
        <w:rPr>
          <w:rFonts w:cs="Times New Roman" w:hint="eastAsia"/>
          <w:sz w:val="24"/>
          <w:szCs w:val="24"/>
        </w:rPr>
        <w:t>希望の光</w:t>
      </w:r>
    </w:p>
    <w:p w14:paraId="4F637888" w14:textId="79992DE4" w:rsidR="00643E3D" w:rsidRPr="00643E3D" w:rsidRDefault="00643E3D" w:rsidP="00643E3D">
      <w:pPr>
        <w:pStyle w:val="a3"/>
        <w:numPr>
          <w:ilvl w:val="0"/>
          <w:numId w:val="31"/>
        </w:numPr>
        <w:ind w:leftChars="0"/>
        <w:rPr>
          <w:rFonts w:cs="Times New Roman"/>
          <w:sz w:val="24"/>
          <w:szCs w:val="24"/>
        </w:rPr>
      </w:pPr>
      <w:r>
        <w:rPr>
          <w:rFonts w:cs="Times New Roman" w:hint="eastAsia"/>
          <w:sz w:val="24"/>
          <w:szCs w:val="24"/>
        </w:rPr>
        <w:t>私たちに与えられたキリストの</w:t>
      </w:r>
      <w:r w:rsidRPr="00643E3D">
        <w:rPr>
          <w:rFonts w:cs="Times New Roman" w:hint="eastAsia"/>
          <w:sz w:val="24"/>
          <w:szCs w:val="24"/>
        </w:rPr>
        <w:t>いのち</w:t>
      </w:r>
      <w:r>
        <w:rPr>
          <w:rFonts w:cs="Times New Roman" w:hint="eastAsia"/>
          <w:sz w:val="24"/>
          <w:szCs w:val="24"/>
        </w:rPr>
        <w:t xml:space="preserve"> </w:t>
      </w:r>
      <w:r>
        <w:rPr>
          <w:rFonts w:cs="Times New Roman"/>
          <w:sz w:val="24"/>
          <w:szCs w:val="24"/>
        </w:rPr>
        <w:t>the life of Jesus</w:t>
      </w:r>
    </w:p>
    <w:p w14:paraId="3F2074C3" w14:textId="386F6CD3" w:rsidR="00D53E2B" w:rsidRPr="00D53E2B" w:rsidRDefault="00D53E2B" w:rsidP="00C03125">
      <w:pPr>
        <w:pStyle w:val="a3"/>
        <w:ind w:leftChars="0" w:left="945"/>
        <w:rPr>
          <w:rFonts w:cs="Times New Roman" w:hint="eastAsia"/>
          <w:sz w:val="24"/>
          <w:szCs w:val="24"/>
        </w:rPr>
      </w:pPr>
    </w:p>
    <w:sectPr w:rsidR="00D53E2B" w:rsidRPr="00D53E2B"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AA903" w14:textId="77777777" w:rsidR="00AF0CD8" w:rsidRDefault="00AF0CD8" w:rsidP="007C57AA">
      <w:r>
        <w:separator/>
      </w:r>
    </w:p>
  </w:endnote>
  <w:endnote w:type="continuationSeparator" w:id="0">
    <w:p w14:paraId="55807C84" w14:textId="77777777" w:rsidR="00AF0CD8" w:rsidRDefault="00AF0CD8"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7085B" w14:textId="77777777" w:rsidR="00AF0CD8" w:rsidRDefault="00AF0CD8" w:rsidP="007C57AA">
      <w:r>
        <w:separator/>
      </w:r>
    </w:p>
  </w:footnote>
  <w:footnote w:type="continuationSeparator" w:id="0">
    <w:p w14:paraId="3CB1DB79" w14:textId="77777777" w:rsidR="00AF0CD8" w:rsidRDefault="00AF0CD8"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54A23"/>
    <w:multiLevelType w:val="hybridMultilevel"/>
    <w:tmpl w:val="C722FB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2000A"/>
    <w:multiLevelType w:val="hybridMultilevel"/>
    <w:tmpl w:val="9B56CB78"/>
    <w:lvl w:ilvl="0" w:tplc="BE7640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6"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7"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3"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7"/>
  </w:num>
  <w:num w:numId="2">
    <w:abstractNumId w:val="26"/>
  </w:num>
  <w:num w:numId="3">
    <w:abstractNumId w:val="12"/>
  </w:num>
  <w:num w:numId="4">
    <w:abstractNumId w:val="16"/>
  </w:num>
  <w:num w:numId="5">
    <w:abstractNumId w:val="25"/>
  </w:num>
  <w:num w:numId="6">
    <w:abstractNumId w:val="0"/>
  </w:num>
  <w:num w:numId="7">
    <w:abstractNumId w:val="7"/>
  </w:num>
  <w:num w:numId="8">
    <w:abstractNumId w:val="14"/>
  </w:num>
  <w:num w:numId="9">
    <w:abstractNumId w:val="9"/>
  </w:num>
  <w:num w:numId="10">
    <w:abstractNumId w:val="23"/>
  </w:num>
  <w:num w:numId="11">
    <w:abstractNumId w:val="10"/>
  </w:num>
  <w:num w:numId="12">
    <w:abstractNumId w:val="8"/>
  </w:num>
  <w:num w:numId="13">
    <w:abstractNumId w:val="15"/>
  </w:num>
  <w:num w:numId="14">
    <w:abstractNumId w:val="5"/>
  </w:num>
  <w:num w:numId="15">
    <w:abstractNumId w:val="24"/>
  </w:num>
  <w:num w:numId="16">
    <w:abstractNumId w:val="11"/>
  </w:num>
  <w:num w:numId="17">
    <w:abstractNumId w:val="18"/>
  </w:num>
  <w:num w:numId="18">
    <w:abstractNumId w:val="4"/>
  </w:num>
  <w:num w:numId="19">
    <w:abstractNumId w:val="30"/>
  </w:num>
  <w:num w:numId="20">
    <w:abstractNumId w:val="22"/>
  </w:num>
  <w:num w:numId="21">
    <w:abstractNumId w:val="2"/>
  </w:num>
  <w:num w:numId="22">
    <w:abstractNumId w:val="28"/>
  </w:num>
  <w:num w:numId="23">
    <w:abstractNumId w:val="27"/>
  </w:num>
  <w:num w:numId="24">
    <w:abstractNumId w:val="6"/>
  </w:num>
  <w:num w:numId="25">
    <w:abstractNumId w:val="20"/>
  </w:num>
  <w:num w:numId="26">
    <w:abstractNumId w:val="13"/>
  </w:num>
  <w:num w:numId="27">
    <w:abstractNumId w:val="29"/>
  </w:num>
  <w:num w:numId="28">
    <w:abstractNumId w:val="19"/>
  </w:num>
  <w:num w:numId="29">
    <w:abstractNumId w:val="21"/>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251A"/>
    <w:rsid w:val="00003B43"/>
    <w:rsid w:val="00004ACA"/>
    <w:rsid w:val="00005092"/>
    <w:rsid w:val="00005687"/>
    <w:rsid w:val="000062CD"/>
    <w:rsid w:val="00011FF4"/>
    <w:rsid w:val="0001290E"/>
    <w:rsid w:val="0001404D"/>
    <w:rsid w:val="0001448E"/>
    <w:rsid w:val="00014E53"/>
    <w:rsid w:val="00015559"/>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6DB"/>
    <w:rsid w:val="000668A0"/>
    <w:rsid w:val="00066EB9"/>
    <w:rsid w:val="00070186"/>
    <w:rsid w:val="0007041F"/>
    <w:rsid w:val="0007112E"/>
    <w:rsid w:val="000712A1"/>
    <w:rsid w:val="0007153A"/>
    <w:rsid w:val="00074A60"/>
    <w:rsid w:val="00075530"/>
    <w:rsid w:val="000759F1"/>
    <w:rsid w:val="00075D6C"/>
    <w:rsid w:val="00076CC0"/>
    <w:rsid w:val="0007703F"/>
    <w:rsid w:val="000821D6"/>
    <w:rsid w:val="00083E30"/>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0DEC"/>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7FA"/>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8D8"/>
    <w:rsid w:val="00172A01"/>
    <w:rsid w:val="00172BF2"/>
    <w:rsid w:val="00172D9F"/>
    <w:rsid w:val="001731BF"/>
    <w:rsid w:val="001737A5"/>
    <w:rsid w:val="00177430"/>
    <w:rsid w:val="00177E66"/>
    <w:rsid w:val="001800DF"/>
    <w:rsid w:val="0018133E"/>
    <w:rsid w:val="00181A6B"/>
    <w:rsid w:val="00181FC5"/>
    <w:rsid w:val="00182D26"/>
    <w:rsid w:val="0018310A"/>
    <w:rsid w:val="001842A4"/>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71D"/>
    <w:rsid w:val="001A2818"/>
    <w:rsid w:val="001A30FE"/>
    <w:rsid w:val="001A40D4"/>
    <w:rsid w:val="001A4124"/>
    <w:rsid w:val="001A7776"/>
    <w:rsid w:val="001B0111"/>
    <w:rsid w:val="001B0EBF"/>
    <w:rsid w:val="001B1BBD"/>
    <w:rsid w:val="001B2538"/>
    <w:rsid w:val="001B2C3D"/>
    <w:rsid w:val="001B3F32"/>
    <w:rsid w:val="001B5DF5"/>
    <w:rsid w:val="001B6356"/>
    <w:rsid w:val="001B7188"/>
    <w:rsid w:val="001C01D8"/>
    <w:rsid w:val="001C0F4E"/>
    <w:rsid w:val="001C15A3"/>
    <w:rsid w:val="001C40EA"/>
    <w:rsid w:val="001C4528"/>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6452"/>
    <w:rsid w:val="00207277"/>
    <w:rsid w:val="0021005D"/>
    <w:rsid w:val="00210140"/>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2B72"/>
    <w:rsid w:val="00243660"/>
    <w:rsid w:val="00246109"/>
    <w:rsid w:val="002465D7"/>
    <w:rsid w:val="00246892"/>
    <w:rsid w:val="00246A11"/>
    <w:rsid w:val="00246E82"/>
    <w:rsid w:val="002478D3"/>
    <w:rsid w:val="00247FDB"/>
    <w:rsid w:val="00250EB3"/>
    <w:rsid w:val="00251CFD"/>
    <w:rsid w:val="00252D3C"/>
    <w:rsid w:val="00253660"/>
    <w:rsid w:val="0025429E"/>
    <w:rsid w:val="0025509C"/>
    <w:rsid w:val="0025537C"/>
    <w:rsid w:val="0025598D"/>
    <w:rsid w:val="0025699A"/>
    <w:rsid w:val="00257ADC"/>
    <w:rsid w:val="00260575"/>
    <w:rsid w:val="00262E5B"/>
    <w:rsid w:val="00263788"/>
    <w:rsid w:val="002645E1"/>
    <w:rsid w:val="0027332A"/>
    <w:rsid w:val="00274409"/>
    <w:rsid w:val="0027464C"/>
    <w:rsid w:val="0027540B"/>
    <w:rsid w:val="00277EBC"/>
    <w:rsid w:val="002802BB"/>
    <w:rsid w:val="0028090E"/>
    <w:rsid w:val="0028398D"/>
    <w:rsid w:val="00285131"/>
    <w:rsid w:val="00285B55"/>
    <w:rsid w:val="00286DB0"/>
    <w:rsid w:val="002906C1"/>
    <w:rsid w:val="00290A6E"/>
    <w:rsid w:val="00291542"/>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4FC7"/>
    <w:rsid w:val="00305D13"/>
    <w:rsid w:val="00310CEC"/>
    <w:rsid w:val="00311AA8"/>
    <w:rsid w:val="00311B86"/>
    <w:rsid w:val="00317DD3"/>
    <w:rsid w:val="00320311"/>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09B"/>
    <w:rsid w:val="00371F09"/>
    <w:rsid w:val="0037241B"/>
    <w:rsid w:val="003724C7"/>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5375"/>
    <w:rsid w:val="0039790E"/>
    <w:rsid w:val="00397A3E"/>
    <w:rsid w:val="003A0DC5"/>
    <w:rsid w:val="003A189A"/>
    <w:rsid w:val="003A2549"/>
    <w:rsid w:val="003A2F68"/>
    <w:rsid w:val="003A3F20"/>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569E"/>
    <w:rsid w:val="0042633E"/>
    <w:rsid w:val="00426AB3"/>
    <w:rsid w:val="00427D6C"/>
    <w:rsid w:val="00430F53"/>
    <w:rsid w:val="004312C9"/>
    <w:rsid w:val="00431805"/>
    <w:rsid w:val="00432C6D"/>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7ADE"/>
    <w:rsid w:val="00481182"/>
    <w:rsid w:val="004822B4"/>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A86"/>
    <w:rsid w:val="004B0507"/>
    <w:rsid w:val="004B4DAA"/>
    <w:rsid w:val="004B5DFB"/>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2068"/>
    <w:rsid w:val="004E4D53"/>
    <w:rsid w:val="004E5574"/>
    <w:rsid w:val="004E5C6D"/>
    <w:rsid w:val="004E7041"/>
    <w:rsid w:val="004E7598"/>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3E36"/>
    <w:rsid w:val="00554961"/>
    <w:rsid w:val="00556BF8"/>
    <w:rsid w:val="0055738A"/>
    <w:rsid w:val="0056005B"/>
    <w:rsid w:val="00562EC2"/>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766E5"/>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4DD8"/>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C744D"/>
    <w:rsid w:val="005C75C8"/>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95F"/>
    <w:rsid w:val="00632B2E"/>
    <w:rsid w:val="00633253"/>
    <w:rsid w:val="00634A96"/>
    <w:rsid w:val="0063584B"/>
    <w:rsid w:val="00635E6A"/>
    <w:rsid w:val="00636D95"/>
    <w:rsid w:val="00640A6C"/>
    <w:rsid w:val="00641A48"/>
    <w:rsid w:val="0064227B"/>
    <w:rsid w:val="00643087"/>
    <w:rsid w:val="00643E3D"/>
    <w:rsid w:val="00645726"/>
    <w:rsid w:val="0064755D"/>
    <w:rsid w:val="0065072A"/>
    <w:rsid w:val="00650FDF"/>
    <w:rsid w:val="006518E9"/>
    <w:rsid w:val="0065471A"/>
    <w:rsid w:val="006557CA"/>
    <w:rsid w:val="0065586A"/>
    <w:rsid w:val="006578B1"/>
    <w:rsid w:val="00660376"/>
    <w:rsid w:val="00660605"/>
    <w:rsid w:val="00661481"/>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7682D"/>
    <w:rsid w:val="00680274"/>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19E"/>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6C47"/>
    <w:rsid w:val="0076708D"/>
    <w:rsid w:val="0076745E"/>
    <w:rsid w:val="00767AB0"/>
    <w:rsid w:val="00767C01"/>
    <w:rsid w:val="00771495"/>
    <w:rsid w:val="00773C25"/>
    <w:rsid w:val="007748C1"/>
    <w:rsid w:val="007767D4"/>
    <w:rsid w:val="0078038F"/>
    <w:rsid w:val="00783620"/>
    <w:rsid w:val="00783D3E"/>
    <w:rsid w:val="00784551"/>
    <w:rsid w:val="007859BA"/>
    <w:rsid w:val="00787106"/>
    <w:rsid w:val="00791064"/>
    <w:rsid w:val="007917B3"/>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3C1B"/>
    <w:rsid w:val="008047ED"/>
    <w:rsid w:val="00804CFB"/>
    <w:rsid w:val="00804EF7"/>
    <w:rsid w:val="008051F7"/>
    <w:rsid w:val="008057C6"/>
    <w:rsid w:val="00805BC7"/>
    <w:rsid w:val="00806333"/>
    <w:rsid w:val="0081073E"/>
    <w:rsid w:val="00810C9C"/>
    <w:rsid w:val="008113B8"/>
    <w:rsid w:val="008119CC"/>
    <w:rsid w:val="0081224A"/>
    <w:rsid w:val="0081234D"/>
    <w:rsid w:val="008141CC"/>
    <w:rsid w:val="0081490D"/>
    <w:rsid w:val="00814AC4"/>
    <w:rsid w:val="008153B8"/>
    <w:rsid w:val="00816675"/>
    <w:rsid w:val="00816CFF"/>
    <w:rsid w:val="0081798C"/>
    <w:rsid w:val="00821321"/>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78D0"/>
    <w:rsid w:val="0086108D"/>
    <w:rsid w:val="008616F6"/>
    <w:rsid w:val="00861EB6"/>
    <w:rsid w:val="0086327C"/>
    <w:rsid w:val="00863493"/>
    <w:rsid w:val="00863E22"/>
    <w:rsid w:val="00865F71"/>
    <w:rsid w:val="00866189"/>
    <w:rsid w:val="00867700"/>
    <w:rsid w:val="0087234B"/>
    <w:rsid w:val="00872971"/>
    <w:rsid w:val="00874F62"/>
    <w:rsid w:val="008755DB"/>
    <w:rsid w:val="00875AC3"/>
    <w:rsid w:val="00877C40"/>
    <w:rsid w:val="0088132A"/>
    <w:rsid w:val="00882040"/>
    <w:rsid w:val="00882A36"/>
    <w:rsid w:val="00884602"/>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E69"/>
    <w:rsid w:val="008D476A"/>
    <w:rsid w:val="008D5700"/>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781"/>
    <w:rsid w:val="00907B82"/>
    <w:rsid w:val="009102B9"/>
    <w:rsid w:val="00911D83"/>
    <w:rsid w:val="009141B7"/>
    <w:rsid w:val="00916282"/>
    <w:rsid w:val="009164DD"/>
    <w:rsid w:val="00920928"/>
    <w:rsid w:val="00921602"/>
    <w:rsid w:val="009229FC"/>
    <w:rsid w:val="00923A5F"/>
    <w:rsid w:val="00924CCF"/>
    <w:rsid w:val="009313F4"/>
    <w:rsid w:val="00931C02"/>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EC9"/>
    <w:rsid w:val="00974B02"/>
    <w:rsid w:val="0097514A"/>
    <w:rsid w:val="009754B9"/>
    <w:rsid w:val="0097672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4AE"/>
    <w:rsid w:val="009C1CD9"/>
    <w:rsid w:val="009C36AF"/>
    <w:rsid w:val="009C59B0"/>
    <w:rsid w:val="009C626F"/>
    <w:rsid w:val="009C6DA4"/>
    <w:rsid w:val="009D095E"/>
    <w:rsid w:val="009D34C7"/>
    <w:rsid w:val="009D4378"/>
    <w:rsid w:val="009D4CB4"/>
    <w:rsid w:val="009D585A"/>
    <w:rsid w:val="009D752C"/>
    <w:rsid w:val="009E2F85"/>
    <w:rsid w:val="009E38E7"/>
    <w:rsid w:val="009E4E80"/>
    <w:rsid w:val="009E54FC"/>
    <w:rsid w:val="009E66CD"/>
    <w:rsid w:val="009F0E50"/>
    <w:rsid w:val="009F1098"/>
    <w:rsid w:val="009F217C"/>
    <w:rsid w:val="009F3759"/>
    <w:rsid w:val="009F442E"/>
    <w:rsid w:val="009F50E7"/>
    <w:rsid w:val="009F5590"/>
    <w:rsid w:val="00A012C9"/>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4371"/>
    <w:rsid w:val="00A55026"/>
    <w:rsid w:val="00A55E24"/>
    <w:rsid w:val="00A56974"/>
    <w:rsid w:val="00A570F1"/>
    <w:rsid w:val="00A57939"/>
    <w:rsid w:val="00A6011B"/>
    <w:rsid w:val="00A62338"/>
    <w:rsid w:val="00A637BB"/>
    <w:rsid w:val="00A72EB0"/>
    <w:rsid w:val="00A73996"/>
    <w:rsid w:val="00A7617D"/>
    <w:rsid w:val="00A809BC"/>
    <w:rsid w:val="00A81FAA"/>
    <w:rsid w:val="00A82ACA"/>
    <w:rsid w:val="00A83176"/>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18A0"/>
    <w:rsid w:val="00AB2FA6"/>
    <w:rsid w:val="00AB33BB"/>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0CD8"/>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D5F"/>
    <w:rsid w:val="00BB4856"/>
    <w:rsid w:val="00BB4B3B"/>
    <w:rsid w:val="00BB63A5"/>
    <w:rsid w:val="00BB76AD"/>
    <w:rsid w:val="00BC2EA9"/>
    <w:rsid w:val="00BC3F83"/>
    <w:rsid w:val="00BC4157"/>
    <w:rsid w:val="00BC41B5"/>
    <w:rsid w:val="00BC5336"/>
    <w:rsid w:val="00BC7B4C"/>
    <w:rsid w:val="00BC7EC8"/>
    <w:rsid w:val="00BD059F"/>
    <w:rsid w:val="00BD15F4"/>
    <w:rsid w:val="00BD23AD"/>
    <w:rsid w:val="00BD2E45"/>
    <w:rsid w:val="00BD3500"/>
    <w:rsid w:val="00BD4676"/>
    <w:rsid w:val="00BD645A"/>
    <w:rsid w:val="00BD650C"/>
    <w:rsid w:val="00BE046B"/>
    <w:rsid w:val="00BE2FF1"/>
    <w:rsid w:val="00BE37DD"/>
    <w:rsid w:val="00BE3A51"/>
    <w:rsid w:val="00BE4201"/>
    <w:rsid w:val="00BE6860"/>
    <w:rsid w:val="00BE6922"/>
    <w:rsid w:val="00BE7F91"/>
    <w:rsid w:val="00BF1892"/>
    <w:rsid w:val="00BF2842"/>
    <w:rsid w:val="00BF511E"/>
    <w:rsid w:val="00BF5FD0"/>
    <w:rsid w:val="00BF6CBA"/>
    <w:rsid w:val="00C003C6"/>
    <w:rsid w:val="00C03125"/>
    <w:rsid w:val="00C102AC"/>
    <w:rsid w:val="00C10948"/>
    <w:rsid w:val="00C145E8"/>
    <w:rsid w:val="00C14F7F"/>
    <w:rsid w:val="00C1501A"/>
    <w:rsid w:val="00C16AEE"/>
    <w:rsid w:val="00C22BED"/>
    <w:rsid w:val="00C24BA1"/>
    <w:rsid w:val="00C25F95"/>
    <w:rsid w:val="00C278A2"/>
    <w:rsid w:val="00C344D2"/>
    <w:rsid w:val="00C354F7"/>
    <w:rsid w:val="00C3690A"/>
    <w:rsid w:val="00C403FF"/>
    <w:rsid w:val="00C419AB"/>
    <w:rsid w:val="00C41ADD"/>
    <w:rsid w:val="00C42BC6"/>
    <w:rsid w:val="00C42F93"/>
    <w:rsid w:val="00C4357C"/>
    <w:rsid w:val="00C451B8"/>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08E6"/>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B65"/>
    <w:rsid w:val="00CC48B2"/>
    <w:rsid w:val="00CC4FED"/>
    <w:rsid w:val="00CC643A"/>
    <w:rsid w:val="00CC6B75"/>
    <w:rsid w:val="00CC709C"/>
    <w:rsid w:val="00CC7BF2"/>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1DBC"/>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A9E"/>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3E2B"/>
    <w:rsid w:val="00D54CE6"/>
    <w:rsid w:val="00D55680"/>
    <w:rsid w:val="00D5717B"/>
    <w:rsid w:val="00D6027D"/>
    <w:rsid w:val="00D60653"/>
    <w:rsid w:val="00D61428"/>
    <w:rsid w:val="00D6358A"/>
    <w:rsid w:val="00D63896"/>
    <w:rsid w:val="00D6443C"/>
    <w:rsid w:val="00D6446F"/>
    <w:rsid w:val="00D65130"/>
    <w:rsid w:val="00D65148"/>
    <w:rsid w:val="00D658EF"/>
    <w:rsid w:val="00D664D7"/>
    <w:rsid w:val="00D67E14"/>
    <w:rsid w:val="00D70E9A"/>
    <w:rsid w:val="00D7116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849"/>
    <w:rsid w:val="00DD5EA0"/>
    <w:rsid w:val="00DD6B18"/>
    <w:rsid w:val="00DE22FC"/>
    <w:rsid w:val="00DE2469"/>
    <w:rsid w:val="00DE2DB7"/>
    <w:rsid w:val="00DE524B"/>
    <w:rsid w:val="00DE53E5"/>
    <w:rsid w:val="00DE5CA8"/>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257F"/>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0CCB"/>
    <w:rsid w:val="00E41C72"/>
    <w:rsid w:val="00E41EC6"/>
    <w:rsid w:val="00E423DE"/>
    <w:rsid w:val="00E43A41"/>
    <w:rsid w:val="00E43CFB"/>
    <w:rsid w:val="00E4606E"/>
    <w:rsid w:val="00E467F8"/>
    <w:rsid w:val="00E50B5A"/>
    <w:rsid w:val="00E50BAF"/>
    <w:rsid w:val="00E50FA1"/>
    <w:rsid w:val="00E52CC2"/>
    <w:rsid w:val="00E558E4"/>
    <w:rsid w:val="00E60CE4"/>
    <w:rsid w:val="00E61631"/>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90C47"/>
    <w:rsid w:val="00E914B5"/>
    <w:rsid w:val="00E918DB"/>
    <w:rsid w:val="00E91DB4"/>
    <w:rsid w:val="00E935BC"/>
    <w:rsid w:val="00E93A39"/>
    <w:rsid w:val="00E93B86"/>
    <w:rsid w:val="00E94778"/>
    <w:rsid w:val="00E94EB9"/>
    <w:rsid w:val="00E9540B"/>
    <w:rsid w:val="00E95A0F"/>
    <w:rsid w:val="00E975B0"/>
    <w:rsid w:val="00E97BF3"/>
    <w:rsid w:val="00EA09CA"/>
    <w:rsid w:val="00EA2E7B"/>
    <w:rsid w:val="00EA49AC"/>
    <w:rsid w:val="00EA5B98"/>
    <w:rsid w:val="00EA6522"/>
    <w:rsid w:val="00EA6809"/>
    <w:rsid w:val="00EA6817"/>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A2A"/>
    <w:rsid w:val="00F42214"/>
    <w:rsid w:val="00F44CF2"/>
    <w:rsid w:val="00F45E36"/>
    <w:rsid w:val="00F4639B"/>
    <w:rsid w:val="00F46929"/>
    <w:rsid w:val="00F46C73"/>
    <w:rsid w:val="00F46C83"/>
    <w:rsid w:val="00F50A84"/>
    <w:rsid w:val="00F51700"/>
    <w:rsid w:val="00F53244"/>
    <w:rsid w:val="00F54477"/>
    <w:rsid w:val="00F556F5"/>
    <w:rsid w:val="00F55B32"/>
    <w:rsid w:val="00F56049"/>
    <w:rsid w:val="00F60296"/>
    <w:rsid w:val="00F604EC"/>
    <w:rsid w:val="00F61202"/>
    <w:rsid w:val="00F61757"/>
    <w:rsid w:val="00F63A51"/>
    <w:rsid w:val="00F63E7D"/>
    <w:rsid w:val="00F63F3C"/>
    <w:rsid w:val="00F63FC0"/>
    <w:rsid w:val="00F649F5"/>
    <w:rsid w:val="00F64F0C"/>
    <w:rsid w:val="00F6579E"/>
    <w:rsid w:val="00F67186"/>
    <w:rsid w:val="00F7174A"/>
    <w:rsid w:val="00F74A5D"/>
    <w:rsid w:val="00F75601"/>
    <w:rsid w:val="00F764EF"/>
    <w:rsid w:val="00F8087B"/>
    <w:rsid w:val="00F808AD"/>
    <w:rsid w:val="00F81D37"/>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7</cp:revision>
  <cp:lastPrinted>2020-11-22T00:15:00Z</cp:lastPrinted>
  <dcterms:created xsi:type="dcterms:W3CDTF">2020-12-18T23:09:00Z</dcterms:created>
  <dcterms:modified xsi:type="dcterms:W3CDTF">2020-12-19T01:16:00Z</dcterms:modified>
</cp:coreProperties>
</file>